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9954F" w14:textId="784F58DA" w:rsidR="00113374" w:rsidRPr="00511629" w:rsidRDefault="007E6891">
      <w:pPr>
        <w:spacing w:after="120"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27025E3D" wp14:editId="3268195B">
            <wp:extent cx="1952625" cy="304800"/>
            <wp:effectExtent l="0" t="0" r="9525" b="0"/>
            <wp:docPr id="907825950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25950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E7CB" w14:textId="77777777" w:rsidR="00113374" w:rsidRPr="008C31CE" w:rsidRDefault="00113374">
      <w:pPr>
        <w:pStyle w:val="a3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4"/>
        </w:rPr>
      </w:pPr>
    </w:p>
    <w:p w14:paraId="425D63E2" w14:textId="77777777" w:rsidR="001B36F4" w:rsidRDefault="007F0562" w:rsidP="00E81CB1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64452" w:rsidRPr="007E6891">
        <w:rPr>
          <w:rFonts w:asciiTheme="minorHAnsi" w:hAnsiTheme="minorHAnsi" w:cstheme="minorHAnsi"/>
          <w:b/>
          <w:sz w:val="22"/>
          <w:szCs w:val="22"/>
        </w:rPr>
        <w:t>ΠΡΑΚΤΙΚΟ</w:t>
      </w:r>
      <w:r w:rsidR="00E81CB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6BCDC2" w14:textId="03828CBA" w:rsidR="00113374" w:rsidRPr="007E6891" w:rsidRDefault="00464452" w:rsidP="00E81CB1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6891">
        <w:rPr>
          <w:rFonts w:asciiTheme="minorHAnsi" w:hAnsiTheme="minorHAnsi" w:cstheme="minorHAnsi"/>
          <w:b/>
          <w:sz w:val="22"/>
          <w:szCs w:val="22"/>
        </w:rPr>
        <w:t>ΚΑΤΑΜΕΤΡΗΣΗΣ ΨΗΦΩΝ</w:t>
      </w:r>
    </w:p>
    <w:p w14:paraId="36ED817F" w14:textId="77777777" w:rsidR="00E81CB1" w:rsidRDefault="00464452" w:rsidP="00E81CB1">
      <w:pPr>
        <w:tabs>
          <w:tab w:val="left" w:pos="3615"/>
        </w:tabs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6891">
        <w:rPr>
          <w:rFonts w:asciiTheme="minorHAnsi" w:hAnsiTheme="minorHAnsi" w:cstheme="minorHAnsi"/>
          <w:b/>
          <w:sz w:val="22"/>
          <w:szCs w:val="22"/>
        </w:rPr>
        <w:t xml:space="preserve">ΓΙΑ ΤΗΝ ΕΚΛΟΓΙΚΗ ΔΙΑΔΙΚΑΣΙΑ ΑΝΑΔΕΙΞΗΣ </w:t>
      </w:r>
      <w:r w:rsidRPr="007E6891">
        <w:rPr>
          <w:rFonts w:asciiTheme="minorHAnsi" w:hAnsiTheme="minorHAnsi" w:cstheme="minorHAnsi"/>
          <w:b/>
          <w:bCs/>
          <w:sz w:val="22"/>
          <w:szCs w:val="22"/>
        </w:rPr>
        <w:t>ΕΚΠΡΟΣΩΠ</w:t>
      </w:r>
      <w:r w:rsidR="004911FB" w:rsidRPr="007E6891">
        <w:rPr>
          <w:rFonts w:asciiTheme="minorHAnsi" w:hAnsiTheme="minorHAnsi" w:cstheme="minorHAnsi"/>
          <w:b/>
          <w:bCs/>
          <w:sz w:val="22"/>
          <w:szCs w:val="22"/>
        </w:rPr>
        <w:t>ΩΝ</w:t>
      </w:r>
      <w:r w:rsidRPr="007E6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88561589"/>
    </w:p>
    <w:p w14:paraId="39D3B57D" w14:textId="37A10299" w:rsidR="004911FB" w:rsidRPr="007E6891" w:rsidRDefault="00464452" w:rsidP="00E81CB1">
      <w:pPr>
        <w:tabs>
          <w:tab w:val="left" w:pos="3615"/>
        </w:tabs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6891">
        <w:rPr>
          <w:rFonts w:asciiTheme="minorHAnsi" w:hAnsiTheme="minorHAnsi" w:cstheme="minorHAnsi"/>
          <w:b/>
          <w:bCs/>
          <w:sz w:val="22"/>
          <w:szCs w:val="22"/>
        </w:rPr>
        <w:t xml:space="preserve">ΤΩΝ ΜΕΛΩΝ </w:t>
      </w:r>
      <w:r w:rsidRPr="007E6891">
        <w:rPr>
          <w:rFonts w:asciiTheme="minorHAnsi" w:hAnsiTheme="minorHAnsi" w:cstheme="minorHAnsi"/>
          <w:b/>
          <w:sz w:val="22"/>
          <w:szCs w:val="22"/>
        </w:rPr>
        <w:t>ΕΡΓΑΣΤΗΡΙΑΚΟΥ ΔΙΔΑΚΤΙΚΟΥ ΠΡΟΣΩΠΙΚΟΥ (Ε.ΔΙ.Π.)</w:t>
      </w:r>
      <w:r w:rsidRPr="007E6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4911FB" w:rsidRPr="007E689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348C2F4" w14:textId="09B3EF62" w:rsidR="00113374" w:rsidRPr="007E6891" w:rsidRDefault="00464452" w:rsidP="00E81CB1">
      <w:pPr>
        <w:tabs>
          <w:tab w:val="left" w:pos="3615"/>
        </w:tabs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6891">
        <w:rPr>
          <w:rFonts w:asciiTheme="minorHAnsi" w:hAnsiTheme="minorHAnsi" w:cstheme="minorHAnsi"/>
          <w:b/>
          <w:bCs/>
          <w:sz w:val="22"/>
          <w:szCs w:val="22"/>
        </w:rPr>
        <w:t>ΣΤΗΝ ΚΟΣΜΗΤΕΙΑ</w:t>
      </w:r>
      <w:r w:rsidR="00511629" w:rsidRPr="007E6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3422">
        <w:rPr>
          <w:rFonts w:asciiTheme="minorHAnsi" w:hAnsiTheme="minorHAnsi" w:cstheme="minorHAnsi"/>
          <w:b/>
          <w:bCs/>
          <w:sz w:val="22"/>
          <w:szCs w:val="22"/>
        </w:rPr>
        <w:t>ΤΗΣ ΠΟΛΥΤΕΧΝΙΚΗΣ</w:t>
      </w:r>
      <w:r w:rsidR="00511629" w:rsidRPr="007E6891">
        <w:rPr>
          <w:rFonts w:asciiTheme="minorHAnsi" w:hAnsiTheme="minorHAnsi" w:cstheme="minorHAnsi"/>
          <w:b/>
          <w:bCs/>
          <w:sz w:val="22"/>
          <w:szCs w:val="22"/>
        </w:rPr>
        <w:t xml:space="preserve"> ΣΧΟΛΗΣ </w:t>
      </w:r>
      <w:r w:rsidRPr="007E68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6891">
        <w:rPr>
          <w:rFonts w:asciiTheme="minorHAnsi" w:hAnsiTheme="minorHAnsi" w:cstheme="minorHAnsi"/>
          <w:b/>
          <w:sz w:val="22"/>
          <w:szCs w:val="22"/>
        </w:rPr>
        <w:t>ΤΟΥ ΠΑΝΕΠΙΣΤΗΜΙΟΥ ΔΥΤΙΚΗΣ ΜΑΚΕΔΟΝΙΑΣ</w:t>
      </w:r>
    </w:p>
    <w:p w14:paraId="796BE8F9" w14:textId="77777777" w:rsidR="00113374" w:rsidRPr="007E6891" w:rsidRDefault="00113374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D58C99" w14:textId="0BDAF299" w:rsidR="00113374" w:rsidRPr="00511629" w:rsidRDefault="00464452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 xml:space="preserve">Στην </w:t>
      </w:r>
      <w:r w:rsidR="00E81CB1" w:rsidRPr="00E81CB1">
        <w:rPr>
          <w:rFonts w:asciiTheme="minorHAnsi" w:hAnsiTheme="minorHAnsi" w:cstheme="minorHAnsi"/>
          <w:b/>
          <w:bCs/>
          <w:sz w:val="22"/>
          <w:szCs w:val="22"/>
        </w:rPr>
        <w:t>Κοζάνη</w:t>
      </w:r>
      <w:r w:rsidR="00E81CB1">
        <w:rPr>
          <w:rFonts w:asciiTheme="minorHAnsi" w:hAnsiTheme="minorHAnsi" w:cstheme="minorHAnsi"/>
          <w:sz w:val="22"/>
          <w:szCs w:val="22"/>
        </w:rPr>
        <w:t xml:space="preserve"> </w:t>
      </w:r>
      <w:r w:rsidRPr="00511629">
        <w:rPr>
          <w:rFonts w:asciiTheme="minorHAnsi" w:hAnsiTheme="minorHAnsi" w:cstheme="minorHAnsi"/>
          <w:sz w:val="22"/>
          <w:szCs w:val="22"/>
        </w:rPr>
        <w:t xml:space="preserve">σήμερα, </w:t>
      </w:r>
      <w:r w:rsidR="00E81CB1">
        <w:rPr>
          <w:rFonts w:asciiTheme="minorHAnsi" w:hAnsiTheme="minorHAnsi" w:cstheme="minorHAnsi"/>
          <w:sz w:val="22"/>
          <w:szCs w:val="22"/>
        </w:rPr>
        <w:t xml:space="preserve">Πέμπτη </w:t>
      </w:r>
      <w:r w:rsidR="00E81CB1" w:rsidRPr="00E81CB1">
        <w:rPr>
          <w:rFonts w:asciiTheme="minorHAnsi" w:hAnsiTheme="minorHAnsi" w:cstheme="minorHAnsi"/>
          <w:b/>
          <w:bCs/>
          <w:sz w:val="22"/>
          <w:szCs w:val="22"/>
        </w:rPr>
        <w:t>20/06/2023</w:t>
      </w:r>
      <w:r w:rsidR="00E81CB1">
        <w:rPr>
          <w:rFonts w:asciiTheme="minorHAnsi" w:hAnsiTheme="minorHAnsi" w:cstheme="minorHAnsi"/>
          <w:sz w:val="22"/>
          <w:szCs w:val="22"/>
        </w:rPr>
        <w:t xml:space="preserve"> </w:t>
      </w:r>
      <w:r w:rsidRPr="00511629">
        <w:rPr>
          <w:rFonts w:asciiTheme="minorHAnsi" w:hAnsiTheme="minorHAnsi" w:cstheme="minorHAnsi"/>
          <w:sz w:val="22"/>
          <w:szCs w:val="22"/>
        </w:rPr>
        <w:t>και ώρα 1</w:t>
      </w:r>
      <w:r w:rsidR="001B36F4">
        <w:rPr>
          <w:rFonts w:asciiTheme="minorHAnsi" w:hAnsiTheme="minorHAnsi" w:cstheme="minorHAnsi"/>
          <w:sz w:val="22"/>
          <w:szCs w:val="22"/>
        </w:rPr>
        <w:t>5</w:t>
      </w:r>
      <w:r w:rsidRPr="00511629">
        <w:rPr>
          <w:rFonts w:asciiTheme="minorHAnsi" w:hAnsiTheme="minorHAnsi" w:cstheme="minorHAnsi"/>
          <w:sz w:val="22"/>
          <w:szCs w:val="22"/>
        </w:rPr>
        <w:t>:</w:t>
      </w:r>
      <w:r w:rsidR="001B36F4">
        <w:rPr>
          <w:rFonts w:asciiTheme="minorHAnsi" w:hAnsiTheme="minorHAnsi" w:cstheme="minorHAnsi"/>
          <w:sz w:val="22"/>
          <w:szCs w:val="22"/>
        </w:rPr>
        <w:t>0</w:t>
      </w:r>
      <w:r w:rsidRPr="00511629">
        <w:rPr>
          <w:rFonts w:asciiTheme="minorHAnsi" w:hAnsiTheme="minorHAnsi" w:cstheme="minorHAnsi"/>
          <w:sz w:val="22"/>
          <w:szCs w:val="22"/>
        </w:rPr>
        <w:t>0 τα μέλη της τριμελούς εφορευτικής επιτροπής</w:t>
      </w:r>
      <w:r w:rsidR="00C63D04">
        <w:rPr>
          <w:rFonts w:asciiTheme="minorHAnsi" w:hAnsiTheme="minorHAnsi" w:cstheme="minorHAnsi"/>
          <w:sz w:val="22"/>
          <w:szCs w:val="22"/>
        </w:rPr>
        <w:t xml:space="preserve"> </w:t>
      </w:r>
      <w:r w:rsidR="00C63D04" w:rsidRPr="00C63D04">
        <w:rPr>
          <w:rFonts w:asciiTheme="minorHAnsi" w:hAnsiTheme="minorHAnsi" w:cstheme="minorHAnsi"/>
          <w:sz w:val="22"/>
          <w:szCs w:val="22"/>
        </w:rPr>
        <w:t>(</w:t>
      </w:r>
      <w:r w:rsidR="00C63D04">
        <w:rPr>
          <w:rFonts w:asciiTheme="minorHAnsi" w:hAnsiTheme="minorHAnsi" w:cstheme="minorHAnsi"/>
          <w:sz w:val="22"/>
          <w:szCs w:val="22"/>
        </w:rPr>
        <w:t>μετά την αντικατάσταση</w:t>
      </w:r>
      <w:r w:rsidR="00C63D04" w:rsidRPr="00C63D04">
        <w:rPr>
          <w:rFonts w:asciiTheme="minorHAnsi" w:hAnsiTheme="minorHAnsi" w:cstheme="minorHAnsi"/>
          <w:sz w:val="22"/>
          <w:szCs w:val="22"/>
        </w:rPr>
        <w:t xml:space="preserve"> </w:t>
      </w:r>
      <w:r w:rsidR="00C63D04">
        <w:rPr>
          <w:rFonts w:asciiTheme="minorHAnsi" w:hAnsiTheme="minorHAnsi" w:cstheme="minorHAnsi"/>
          <w:sz w:val="22"/>
          <w:szCs w:val="22"/>
        </w:rPr>
        <w:t>του</w:t>
      </w:r>
      <w:r w:rsidR="00C63D04" w:rsidRPr="00C63D04">
        <w:rPr>
          <w:rFonts w:asciiTheme="minorHAnsi" w:hAnsiTheme="minorHAnsi" w:cstheme="minorHAnsi"/>
          <w:sz w:val="22"/>
          <w:szCs w:val="22"/>
        </w:rPr>
        <w:t xml:space="preserve"> </w:t>
      </w:r>
      <w:r w:rsidR="00C63D04">
        <w:rPr>
          <w:rFonts w:asciiTheme="minorHAnsi" w:hAnsiTheme="minorHAnsi" w:cstheme="minorHAnsi"/>
          <w:sz w:val="22"/>
          <w:szCs w:val="22"/>
        </w:rPr>
        <w:t>κ</w:t>
      </w:r>
      <w:r w:rsidR="00C63D04" w:rsidRPr="00C63D04">
        <w:rPr>
          <w:rFonts w:asciiTheme="minorHAnsi" w:hAnsiTheme="minorHAnsi" w:cstheme="minorHAnsi"/>
          <w:sz w:val="22"/>
          <w:szCs w:val="22"/>
        </w:rPr>
        <w:t>.</w:t>
      </w:r>
      <w:r w:rsidR="00C63D04">
        <w:rPr>
          <w:rFonts w:asciiTheme="minorHAnsi" w:hAnsiTheme="minorHAnsi" w:cstheme="minorHAnsi"/>
          <w:sz w:val="22"/>
          <w:szCs w:val="22"/>
        </w:rPr>
        <w:t xml:space="preserve"> </w:t>
      </w:r>
      <w:r w:rsidR="00C63D04" w:rsidRPr="00C63D04">
        <w:rPr>
          <w:rFonts w:asciiTheme="minorHAnsi" w:hAnsiTheme="minorHAnsi" w:cstheme="minorHAnsi"/>
          <w:sz w:val="22"/>
          <w:szCs w:val="22"/>
        </w:rPr>
        <w:t xml:space="preserve">Τοπαλίδη του </w:t>
      </w:r>
      <w:r w:rsidR="00C63D04">
        <w:rPr>
          <w:rFonts w:asciiTheme="minorHAnsi" w:hAnsiTheme="minorHAnsi" w:cstheme="minorHAnsi"/>
          <w:sz w:val="22"/>
          <w:szCs w:val="22"/>
        </w:rPr>
        <w:t>Τ</w:t>
      </w:r>
      <w:r w:rsidR="00C63D04" w:rsidRPr="00C63D04">
        <w:rPr>
          <w:rFonts w:asciiTheme="minorHAnsi" w:hAnsiTheme="minorHAnsi" w:cstheme="minorHAnsi"/>
          <w:sz w:val="22"/>
          <w:szCs w:val="22"/>
        </w:rPr>
        <w:t xml:space="preserve">μ. Μηχανικών Σχεδίασης Προϊόντων και Συστημάτων, με τον πρώτο αναπληρωτή του </w:t>
      </w:r>
      <w:r w:rsidR="00C63D04">
        <w:rPr>
          <w:rFonts w:asciiTheme="minorHAnsi" w:hAnsiTheme="minorHAnsi" w:cstheme="minorHAnsi"/>
          <w:sz w:val="22"/>
          <w:szCs w:val="22"/>
        </w:rPr>
        <w:t>κ</w:t>
      </w:r>
      <w:r w:rsidR="00C63D04" w:rsidRPr="00C63D04">
        <w:rPr>
          <w:rFonts w:asciiTheme="minorHAnsi" w:hAnsiTheme="minorHAnsi" w:cstheme="minorHAnsi"/>
          <w:sz w:val="22"/>
          <w:szCs w:val="22"/>
        </w:rPr>
        <w:t>.</w:t>
      </w:r>
      <w:r w:rsidR="00C63D04">
        <w:rPr>
          <w:rFonts w:asciiTheme="minorHAnsi" w:hAnsiTheme="minorHAnsi" w:cstheme="minorHAnsi"/>
          <w:sz w:val="22"/>
          <w:szCs w:val="22"/>
        </w:rPr>
        <w:t xml:space="preserve"> </w:t>
      </w:r>
      <w:r w:rsidR="00C63D04" w:rsidRPr="00C63D04">
        <w:rPr>
          <w:rFonts w:asciiTheme="minorHAnsi" w:hAnsiTheme="minorHAnsi" w:cstheme="minorHAnsi"/>
          <w:sz w:val="22"/>
          <w:szCs w:val="22"/>
        </w:rPr>
        <w:t xml:space="preserve">Κυριακίδη του </w:t>
      </w:r>
      <w:r w:rsidR="00C63D04">
        <w:rPr>
          <w:rFonts w:asciiTheme="minorHAnsi" w:hAnsiTheme="minorHAnsi" w:cstheme="minorHAnsi"/>
          <w:sz w:val="22"/>
          <w:szCs w:val="22"/>
        </w:rPr>
        <w:t>Τ</w:t>
      </w:r>
      <w:r w:rsidR="00C63D04" w:rsidRPr="00C63D04">
        <w:rPr>
          <w:rFonts w:asciiTheme="minorHAnsi" w:hAnsiTheme="minorHAnsi" w:cstheme="minorHAnsi"/>
          <w:sz w:val="22"/>
          <w:szCs w:val="22"/>
        </w:rPr>
        <w:t xml:space="preserve">μ. Ηλεκτρολόγων Μηχανικών και Μηχ. Υπολογιστών, </w:t>
      </w:r>
      <w:r w:rsidR="00C63D04">
        <w:rPr>
          <w:rFonts w:asciiTheme="minorHAnsi" w:hAnsiTheme="minorHAnsi" w:cstheme="minorHAnsi"/>
          <w:sz w:val="22"/>
          <w:szCs w:val="22"/>
        </w:rPr>
        <w:t xml:space="preserve">έπειτα από </w:t>
      </w:r>
      <w:r w:rsidR="00C63D04" w:rsidRPr="00C63D04">
        <w:rPr>
          <w:rFonts w:asciiTheme="minorHAnsi" w:hAnsiTheme="minorHAnsi" w:cstheme="minorHAnsi"/>
          <w:sz w:val="22"/>
          <w:szCs w:val="22"/>
        </w:rPr>
        <w:t xml:space="preserve">την αίτηση του πρώτου για παραίτηση από την εφορευτική επιτροπή με Αρ. Πρωτ. 138, στις 05/06/2024) </w:t>
      </w:r>
      <w:r w:rsidRPr="00511629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30890429"/>
      <w:r w:rsidRPr="00511629">
        <w:rPr>
          <w:rFonts w:asciiTheme="minorHAnsi" w:hAnsiTheme="minorHAnsi" w:cstheme="minorHAnsi"/>
          <w:b/>
          <w:sz w:val="22"/>
          <w:szCs w:val="22"/>
        </w:rPr>
        <w:t>εκπροσώπων μ</w:t>
      </w:r>
      <w:r w:rsidRPr="0051162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ελών </w:t>
      </w:r>
      <w:r w:rsidRPr="00511629">
        <w:rPr>
          <w:rFonts w:asciiTheme="minorHAnsi" w:hAnsiTheme="minorHAnsi" w:cstheme="minorHAnsi"/>
          <w:b/>
          <w:bCs/>
          <w:sz w:val="22"/>
          <w:szCs w:val="22"/>
        </w:rPr>
        <w:t>του</w:t>
      </w:r>
      <w:r w:rsidRPr="00511629">
        <w:rPr>
          <w:rFonts w:asciiTheme="minorHAnsi" w:hAnsiTheme="minorHAnsi" w:cstheme="minorHAnsi"/>
          <w:sz w:val="22"/>
          <w:szCs w:val="22"/>
        </w:rPr>
        <w:t xml:space="preserve"> </w:t>
      </w:r>
      <w:r w:rsidRPr="00511629">
        <w:rPr>
          <w:rFonts w:asciiTheme="minorHAnsi" w:hAnsiTheme="minorHAnsi" w:cstheme="minorHAnsi"/>
          <w:b/>
          <w:bCs/>
          <w:sz w:val="22"/>
          <w:szCs w:val="22"/>
        </w:rPr>
        <w:t>Εργαστηριακού Διδακτικού Προσωπι</w:t>
      </w:r>
      <w:r w:rsidR="00053422">
        <w:rPr>
          <w:rFonts w:asciiTheme="minorHAnsi" w:hAnsiTheme="minorHAnsi" w:cstheme="minorHAnsi"/>
          <w:b/>
          <w:bCs/>
          <w:sz w:val="22"/>
          <w:szCs w:val="22"/>
        </w:rPr>
        <w:t xml:space="preserve">κού (Ε.ΔΙ.Π.) </w:t>
      </w:r>
      <w:r w:rsidRPr="00511629">
        <w:rPr>
          <w:rFonts w:asciiTheme="minorHAnsi" w:hAnsiTheme="minorHAnsi" w:cstheme="minorHAnsi"/>
          <w:b/>
          <w:sz w:val="22"/>
          <w:szCs w:val="22"/>
        </w:rPr>
        <w:t>στην Κοσμητεία</w:t>
      </w:r>
      <w:r w:rsidR="00C1262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35299475"/>
      <w:r w:rsidR="00053422">
        <w:rPr>
          <w:rFonts w:asciiTheme="minorHAnsi" w:hAnsiTheme="minorHAnsi" w:cstheme="minorHAnsi"/>
          <w:b/>
          <w:sz w:val="22"/>
          <w:szCs w:val="22"/>
        </w:rPr>
        <w:t>της Πολυτεχνικής</w:t>
      </w:r>
      <w:r w:rsidR="00C1262E">
        <w:rPr>
          <w:rFonts w:asciiTheme="minorHAnsi" w:hAnsiTheme="minorHAnsi" w:cstheme="minorHAnsi"/>
          <w:b/>
          <w:sz w:val="22"/>
          <w:szCs w:val="22"/>
        </w:rPr>
        <w:t xml:space="preserve"> Σχολής </w:t>
      </w:r>
      <w:bookmarkEnd w:id="1"/>
      <w:bookmarkEnd w:id="2"/>
      <w:r w:rsidRPr="00511629">
        <w:rPr>
          <w:rFonts w:asciiTheme="minorHAnsi" w:hAnsiTheme="minorHAnsi" w:cstheme="minorHAnsi"/>
          <w:b/>
          <w:sz w:val="22"/>
          <w:szCs w:val="22"/>
        </w:rPr>
        <w:t xml:space="preserve">του Πανεπιστημίου Δυτικής Μακεδονίας </w:t>
      </w:r>
    </w:p>
    <w:p w14:paraId="0A7F920B" w14:textId="2B952386" w:rsidR="00113374" w:rsidRPr="00511629" w:rsidRDefault="00053422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="001B36F4">
        <w:rPr>
          <w:rFonts w:asciiTheme="minorHAnsi" w:hAnsiTheme="minorHAnsi" w:cstheme="minorHAnsi"/>
          <w:sz w:val="22"/>
          <w:szCs w:val="22"/>
        </w:rPr>
        <w:t>Κολλάτου Θεοφανώ</w:t>
      </w:r>
    </w:p>
    <w:p w14:paraId="5B1255E9" w14:textId="1F2BE4DA" w:rsidR="00113374" w:rsidRPr="00511629" w:rsidRDefault="00464452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>2)</w:t>
      </w:r>
      <w:r w:rsidR="00053422">
        <w:rPr>
          <w:rFonts w:asciiTheme="minorHAnsi" w:hAnsiTheme="minorHAnsi" w:cstheme="minorHAnsi"/>
          <w:sz w:val="22"/>
          <w:szCs w:val="22"/>
        </w:rPr>
        <w:t xml:space="preserve"> </w:t>
      </w:r>
      <w:r w:rsidR="001B36F4">
        <w:rPr>
          <w:rFonts w:asciiTheme="minorHAnsi" w:hAnsiTheme="minorHAnsi" w:cstheme="minorHAnsi"/>
          <w:sz w:val="22"/>
          <w:szCs w:val="22"/>
        </w:rPr>
        <w:t>Κουντουράς Κωνσταντίνος</w:t>
      </w:r>
    </w:p>
    <w:p w14:paraId="6976A209" w14:textId="2AB20554" w:rsidR="00113374" w:rsidRPr="00511629" w:rsidRDefault="00464452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>3)</w:t>
      </w:r>
      <w:r w:rsidR="00053422">
        <w:rPr>
          <w:rFonts w:asciiTheme="minorHAnsi" w:hAnsiTheme="minorHAnsi" w:cstheme="minorHAnsi"/>
          <w:sz w:val="22"/>
          <w:szCs w:val="22"/>
        </w:rPr>
        <w:t xml:space="preserve"> </w:t>
      </w:r>
      <w:r w:rsidR="001B36F4">
        <w:rPr>
          <w:rFonts w:asciiTheme="minorHAnsi" w:hAnsiTheme="minorHAnsi" w:cstheme="minorHAnsi"/>
          <w:sz w:val="22"/>
          <w:szCs w:val="22"/>
        </w:rPr>
        <w:t>Κυριακίδης Θωμάς</w:t>
      </w:r>
    </w:p>
    <w:p w14:paraId="4F060043" w14:textId="42A7240B" w:rsidR="00113374" w:rsidRPr="00511629" w:rsidRDefault="00464452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1629">
        <w:rPr>
          <w:rFonts w:asciiTheme="minorHAnsi" w:hAnsiTheme="minorHAnsi" w:cstheme="minorHAnsi"/>
          <w:bCs/>
          <w:sz w:val="22"/>
          <w:szCs w:val="22"/>
        </w:rPr>
        <w:t>τα οποία ορίσθηκαν κατόπιν ηλεκτρονικής κλήρωσης με την πράξη του Κοσμήτορα</w:t>
      </w:r>
      <w:r w:rsidR="008C31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3422">
        <w:rPr>
          <w:rFonts w:asciiTheme="minorHAnsi" w:hAnsiTheme="minorHAnsi" w:cstheme="minorHAnsi"/>
          <w:bCs/>
          <w:sz w:val="22"/>
          <w:szCs w:val="22"/>
        </w:rPr>
        <w:t>της Πολυτεχνικής</w:t>
      </w:r>
      <w:r w:rsidR="008C31CE">
        <w:rPr>
          <w:rFonts w:asciiTheme="minorHAnsi" w:hAnsiTheme="minorHAnsi" w:cstheme="minorHAnsi"/>
          <w:bCs/>
          <w:sz w:val="22"/>
          <w:szCs w:val="22"/>
        </w:rPr>
        <w:t xml:space="preserve"> Σχολής </w:t>
      </w:r>
      <w:r w:rsidR="00053422" w:rsidRPr="005116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11629">
        <w:rPr>
          <w:rFonts w:asciiTheme="minorHAnsi" w:hAnsiTheme="minorHAnsi" w:cstheme="minorHAnsi"/>
          <w:bCs/>
          <w:sz w:val="22"/>
          <w:szCs w:val="22"/>
        </w:rPr>
        <w:t>του Πανεπιστημίου Δυτικής Μακεδονίας με αρ</w:t>
      </w:r>
      <w:r w:rsidR="00053422">
        <w:rPr>
          <w:rFonts w:asciiTheme="minorHAnsi" w:hAnsiTheme="minorHAnsi" w:cstheme="minorHAnsi"/>
          <w:bCs/>
          <w:sz w:val="22"/>
          <w:szCs w:val="22"/>
        </w:rPr>
        <w:t>ιθμό πρωτοκόλλου 135</w:t>
      </w:r>
      <w:r w:rsidRPr="00511629">
        <w:rPr>
          <w:rFonts w:asciiTheme="minorHAnsi" w:hAnsiTheme="minorHAnsi" w:cstheme="minorHAnsi"/>
          <w:bCs/>
          <w:sz w:val="22"/>
          <w:szCs w:val="22"/>
        </w:rPr>
        <w:t>/</w:t>
      </w:r>
      <w:r w:rsidR="00053422">
        <w:rPr>
          <w:rFonts w:asciiTheme="minorHAnsi" w:hAnsiTheme="minorHAnsi" w:cstheme="minorHAnsi"/>
          <w:bCs/>
          <w:sz w:val="22"/>
          <w:szCs w:val="22"/>
        </w:rPr>
        <w:t>04-06-2024</w:t>
      </w:r>
      <w:r w:rsidRPr="00511629">
        <w:rPr>
          <w:rFonts w:asciiTheme="minorHAnsi" w:hAnsiTheme="minorHAnsi" w:cstheme="minorHAnsi"/>
          <w:bCs/>
          <w:sz w:val="22"/>
          <w:szCs w:val="22"/>
        </w:rPr>
        <w:t xml:space="preserve"> συντάσσουν το παρόν Πρακτικό Καταμέτρησης Ψήφων σύμφωνα με την αριθμ. </w:t>
      </w:r>
      <w:bookmarkStart w:id="3" w:name="_Hlk88470013"/>
      <w:r w:rsidRPr="00511629">
        <w:rPr>
          <w:rFonts w:asciiTheme="minorHAnsi" w:hAnsiTheme="minorHAnsi" w:cstheme="minorHAnsi"/>
          <w:sz w:val="22"/>
          <w:szCs w:val="22"/>
        </w:rPr>
        <w:t xml:space="preserve">123024/Ζ1/2022 </w:t>
      </w:r>
      <w:bookmarkEnd w:id="3"/>
      <w:r w:rsidRPr="00511629">
        <w:rPr>
          <w:rFonts w:asciiTheme="minorHAnsi" w:hAnsiTheme="minorHAnsi" w:cstheme="minorHAnsi"/>
          <w:sz w:val="22"/>
          <w:szCs w:val="22"/>
        </w:rPr>
        <w:t>(</w:t>
      </w:r>
      <w:bookmarkStart w:id="4" w:name="_Hlk88473238"/>
      <w:bookmarkStart w:id="5" w:name="_Hlk88474481"/>
      <w:r w:rsidRPr="00511629">
        <w:rPr>
          <w:rFonts w:asciiTheme="minorHAnsi" w:hAnsiTheme="minorHAnsi" w:cstheme="minorHAnsi"/>
          <w:sz w:val="22"/>
          <w:szCs w:val="22"/>
        </w:rPr>
        <w:t>Β΄5220</w:t>
      </w:r>
      <w:bookmarkEnd w:id="4"/>
      <w:bookmarkEnd w:id="5"/>
      <w:r w:rsidRPr="00511629">
        <w:rPr>
          <w:rFonts w:asciiTheme="minorHAnsi" w:hAnsiTheme="minorHAnsi" w:cstheme="minorHAnsi"/>
          <w:sz w:val="22"/>
          <w:szCs w:val="22"/>
        </w:rPr>
        <w:t xml:space="preserve">) Κοινή </w:t>
      </w:r>
      <w:r w:rsidRPr="00511629">
        <w:rPr>
          <w:rFonts w:asciiTheme="minorHAnsi" w:hAnsiTheme="minorHAnsi" w:cstheme="minorHAnsi"/>
          <w:bCs/>
          <w:sz w:val="22"/>
          <w:szCs w:val="22"/>
        </w:rPr>
        <w:t>Υπουργική Απόφαση.</w:t>
      </w:r>
    </w:p>
    <w:p w14:paraId="3444EDB2" w14:textId="7D8318EA" w:rsidR="00113374" w:rsidRPr="00511629" w:rsidRDefault="00464452">
      <w:pPr>
        <w:pStyle w:val="a3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>Μετά τη λήξη του προκαθορισμένου χρονικού διαστήματος της ηλεκτρονικής ψηφοφορίας, μέσω του ειδικού πληροφοριακού συστήματος «Ψηφιακή Κάλπη ΖΕΥΣ»</w:t>
      </w:r>
      <w:r w:rsidR="007F0562">
        <w:rPr>
          <w:rFonts w:asciiTheme="minorHAnsi" w:hAnsiTheme="minorHAnsi" w:cstheme="minorHAnsi"/>
          <w:sz w:val="22"/>
          <w:szCs w:val="22"/>
        </w:rPr>
        <w:t xml:space="preserve"> </w:t>
      </w:r>
      <w:r w:rsidRPr="00511629">
        <w:rPr>
          <w:rFonts w:asciiTheme="minorHAnsi" w:hAnsiTheme="minorHAnsi" w:cstheme="minorHAnsi"/>
          <w:sz w:val="22"/>
          <w:szCs w:val="22"/>
        </w:rPr>
        <w:t>τα μέλη της εφορευτικής Επιτροπής συνεδρίασαν και διαπίστωσαν ότι η διαδικασία διεξήχθη ομαλά (</w:t>
      </w:r>
      <w:r w:rsidRPr="006A4F9F">
        <w:rPr>
          <w:rFonts w:asciiTheme="minorHAnsi" w:hAnsiTheme="minorHAnsi" w:cstheme="minorHAnsi"/>
          <w:sz w:val="22"/>
          <w:szCs w:val="22"/>
        </w:rPr>
        <w:t>και δεν υποβλήθηκαν ενστάσεις</w:t>
      </w:r>
      <w:r w:rsidRPr="00511629">
        <w:rPr>
          <w:rFonts w:asciiTheme="minorHAnsi" w:hAnsiTheme="minorHAnsi" w:cstheme="minorHAnsi"/>
          <w:sz w:val="22"/>
          <w:szCs w:val="22"/>
        </w:rPr>
        <w:t xml:space="preserve">), εισήγαγαν τους απαραίτητους απόρρητους κωδικούς ψηφοφορίας και το σύστημα «Ψηφιακή Κάλπη ΖΕΥΣ» εξήγαγε τα αποτελέσματα της ψηφοφορίας για την εκλογή </w:t>
      </w:r>
      <w:r w:rsidRPr="00511629">
        <w:rPr>
          <w:rFonts w:asciiTheme="minorHAnsi" w:hAnsiTheme="minorHAnsi" w:cstheme="minorHAnsi"/>
          <w:b/>
          <w:sz w:val="22"/>
          <w:szCs w:val="22"/>
        </w:rPr>
        <w:t xml:space="preserve">εκπροσώπων </w:t>
      </w:r>
      <w:r w:rsidR="004911FB">
        <w:rPr>
          <w:rFonts w:asciiTheme="minorHAnsi" w:hAnsiTheme="minorHAnsi" w:cstheme="minorHAnsi"/>
          <w:b/>
          <w:sz w:val="22"/>
          <w:szCs w:val="22"/>
        </w:rPr>
        <w:t>μ</w:t>
      </w:r>
      <w:r w:rsidRPr="0051162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ελών </w:t>
      </w:r>
      <w:r w:rsidRPr="00511629">
        <w:rPr>
          <w:rFonts w:asciiTheme="minorHAnsi" w:hAnsiTheme="minorHAnsi" w:cstheme="minorHAnsi"/>
          <w:b/>
          <w:bCs/>
          <w:sz w:val="22"/>
          <w:szCs w:val="22"/>
        </w:rPr>
        <w:t>του</w:t>
      </w:r>
      <w:r w:rsidRPr="00511629">
        <w:rPr>
          <w:rFonts w:asciiTheme="minorHAnsi" w:hAnsiTheme="minorHAnsi" w:cstheme="minorHAnsi"/>
          <w:sz w:val="22"/>
          <w:szCs w:val="22"/>
        </w:rPr>
        <w:t xml:space="preserve"> </w:t>
      </w:r>
      <w:r w:rsidRPr="00511629">
        <w:rPr>
          <w:rFonts w:asciiTheme="minorHAnsi" w:hAnsiTheme="minorHAnsi" w:cstheme="minorHAnsi"/>
          <w:b/>
          <w:bCs/>
          <w:sz w:val="22"/>
          <w:szCs w:val="22"/>
        </w:rPr>
        <w:t xml:space="preserve">Εργαστηριακού </w:t>
      </w:r>
      <w:r w:rsidR="00053422">
        <w:rPr>
          <w:rFonts w:asciiTheme="minorHAnsi" w:hAnsiTheme="minorHAnsi" w:cstheme="minorHAnsi"/>
          <w:b/>
          <w:bCs/>
          <w:sz w:val="22"/>
          <w:szCs w:val="22"/>
        </w:rPr>
        <w:t>Διδακτικού Προσωπικού (Ε.ΔΙ.Π.)</w:t>
      </w:r>
      <w:r w:rsidRPr="00511629">
        <w:rPr>
          <w:rFonts w:asciiTheme="minorHAnsi" w:hAnsiTheme="minorHAnsi" w:cstheme="minorHAnsi"/>
          <w:sz w:val="22"/>
          <w:szCs w:val="22"/>
        </w:rPr>
        <w:t xml:space="preserve"> </w:t>
      </w:r>
      <w:r w:rsidRPr="00511629">
        <w:rPr>
          <w:rFonts w:asciiTheme="minorHAnsi" w:hAnsiTheme="minorHAnsi" w:cstheme="minorHAnsi"/>
          <w:b/>
          <w:sz w:val="22"/>
          <w:szCs w:val="22"/>
        </w:rPr>
        <w:t>στην Κοσμητεία</w:t>
      </w:r>
      <w:r w:rsidR="002F39A1" w:rsidRPr="002F39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39A1">
        <w:rPr>
          <w:rFonts w:asciiTheme="minorHAnsi" w:hAnsiTheme="minorHAnsi" w:cstheme="minorHAnsi"/>
          <w:b/>
          <w:sz w:val="22"/>
          <w:szCs w:val="22"/>
        </w:rPr>
        <w:t xml:space="preserve">της </w:t>
      </w:r>
      <w:r w:rsidR="00053422">
        <w:rPr>
          <w:rFonts w:asciiTheme="minorHAnsi" w:hAnsiTheme="minorHAnsi" w:cstheme="minorHAnsi"/>
          <w:b/>
          <w:sz w:val="22"/>
          <w:szCs w:val="22"/>
        </w:rPr>
        <w:t xml:space="preserve">Πολυτεχνικής </w:t>
      </w:r>
      <w:r w:rsidR="002F39A1">
        <w:rPr>
          <w:rFonts w:asciiTheme="minorHAnsi" w:hAnsiTheme="minorHAnsi" w:cstheme="minorHAnsi"/>
          <w:b/>
          <w:sz w:val="22"/>
          <w:szCs w:val="22"/>
        </w:rPr>
        <w:t>Σχολής</w:t>
      </w:r>
      <w:r w:rsidRPr="0051162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11629">
        <w:rPr>
          <w:rFonts w:asciiTheme="minorHAnsi" w:hAnsiTheme="minorHAnsi" w:cstheme="minorHAnsi"/>
          <w:sz w:val="22"/>
          <w:szCs w:val="22"/>
        </w:rPr>
        <w:t>τα οποία έχουν ως ακολούθως:</w:t>
      </w:r>
    </w:p>
    <w:p w14:paraId="15A2331C" w14:textId="7937DC7F" w:rsidR="00113374" w:rsidRPr="00511629" w:rsidRDefault="00464452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11629">
        <w:rPr>
          <w:rFonts w:asciiTheme="minorHAnsi" w:hAnsiTheme="minorHAnsi" w:cstheme="minorHAnsi"/>
          <w:b/>
          <w:sz w:val="22"/>
          <w:szCs w:val="22"/>
          <w:u w:val="single"/>
        </w:rPr>
        <w:t>ΓΙΑ ΤΗΝ ΚΟΣΜΗΤΕΙΑ</w:t>
      </w:r>
      <w:r w:rsidR="00C1262E"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  <w:r w:rsidR="00053422">
        <w:rPr>
          <w:rFonts w:asciiTheme="minorHAnsi" w:hAnsiTheme="minorHAnsi" w:cstheme="minorHAnsi"/>
          <w:b/>
          <w:sz w:val="22"/>
          <w:szCs w:val="22"/>
          <w:u w:val="single"/>
        </w:rPr>
        <w:t>ΤΗΣ ΠΟΛΥΤΕΧΝΙΚΗΣ</w:t>
      </w:r>
      <w:r w:rsidR="00C1262E">
        <w:rPr>
          <w:rFonts w:asciiTheme="minorHAnsi" w:hAnsiTheme="minorHAnsi" w:cstheme="minorHAnsi"/>
          <w:b/>
          <w:sz w:val="22"/>
          <w:szCs w:val="22"/>
          <w:u w:val="single"/>
        </w:rPr>
        <w:t xml:space="preserve"> ΣΧΟΛΗΣ</w:t>
      </w:r>
      <w:r w:rsidR="0005342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511629">
        <w:rPr>
          <w:rFonts w:asciiTheme="minorHAnsi" w:hAnsiTheme="minorHAnsi" w:cstheme="minorHAnsi"/>
          <w:b/>
          <w:sz w:val="22"/>
          <w:szCs w:val="22"/>
          <w:u w:val="single"/>
        </w:rPr>
        <w:t>ΤΟΥ ΠΑΝΕΠΙΣΤΗΜΙΟΥ ΔΥΤΙΚΗΣ ΜΑΚΕΔΟΝΙΑΣ</w:t>
      </w:r>
    </w:p>
    <w:p w14:paraId="0A8F6A41" w14:textId="1A066C5C" w:rsidR="00113374" w:rsidRPr="00511629" w:rsidRDefault="00C1262E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</w:t>
      </w:r>
      <w:r w:rsidR="00464452" w:rsidRPr="00511629">
        <w:rPr>
          <w:rFonts w:asciiTheme="minorHAnsi" w:hAnsiTheme="minorHAnsi" w:cstheme="minorHAnsi"/>
          <w:sz w:val="22"/>
          <w:szCs w:val="22"/>
        </w:rPr>
        <w:t>ριθμός εγγεγραμμένων εκλογέων :</w:t>
      </w:r>
      <w:r w:rsidR="00E81CB1">
        <w:rPr>
          <w:rFonts w:asciiTheme="minorHAnsi" w:hAnsiTheme="minorHAnsi" w:cstheme="minorHAnsi"/>
          <w:sz w:val="22"/>
          <w:szCs w:val="22"/>
        </w:rPr>
        <w:t xml:space="preserve"> Δεκαεπτά (17)</w:t>
      </w:r>
    </w:p>
    <w:p w14:paraId="3AEBF21E" w14:textId="0DE3DB5F" w:rsidR="00113374" w:rsidRPr="00511629" w:rsidRDefault="0046445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>Αριθμός των ψηφισάντων :</w:t>
      </w:r>
      <w:r w:rsidR="00E81CB1">
        <w:rPr>
          <w:rFonts w:asciiTheme="minorHAnsi" w:hAnsiTheme="minorHAnsi" w:cstheme="minorHAnsi"/>
          <w:sz w:val="22"/>
          <w:szCs w:val="22"/>
        </w:rPr>
        <w:t xml:space="preserve"> </w:t>
      </w:r>
      <w:r w:rsidR="00A56873">
        <w:rPr>
          <w:rFonts w:asciiTheme="minorHAnsi" w:hAnsiTheme="minorHAnsi" w:cstheme="minorHAnsi"/>
          <w:sz w:val="22"/>
          <w:szCs w:val="22"/>
        </w:rPr>
        <w:t>Δεκαέξι (16)</w:t>
      </w:r>
    </w:p>
    <w:p w14:paraId="08B42CB6" w14:textId="3CF3E670" w:rsidR="00113374" w:rsidRDefault="0046445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 xml:space="preserve"> Αριθμός των έγκυρων ψήφων: </w:t>
      </w:r>
      <w:r w:rsidR="00A56873">
        <w:rPr>
          <w:rFonts w:asciiTheme="minorHAnsi" w:hAnsiTheme="minorHAnsi" w:cstheme="minorHAnsi"/>
          <w:sz w:val="22"/>
          <w:szCs w:val="22"/>
        </w:rPr>
        <w:t>Δεκαέξι (16)</w:t>
      </w:r>
    </w:p>
    <w:p w14:paraId="1FD5481C" w14:textId="4DE85387" w:rsidR="006A4F9F" w:rsidRPr="00511629" w:rsidRDefault="006A4F9F" w:rsidP="006A4F9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 xml:space="preserve">Αριθμός των </w:t>
      </w:r>
      <w:r>
        <w:rPr>
          <w:rFonts w:asciiTheme="minorHAnsi" w:hAnsiTheme="minorHAnsi" w:cstheme="minorHAnsi"/>
          <w:sz w:val="22"/>
          <w:szCs w:val="22"/>
        </w:rPr>
        <w:t>λευκών</w:t>
      </w:r>
      <w:r w:rsidRPr="00511629">
        <w:rPr>
          <w:rFonts w:asciiTheme="minorHAnsi" w:hAnsiTheme="minorHAnsi" w:cstheme="minorHAnsi"/>
          <w:sz w:val="22"/>
          <w:szCs w:val="22"/>
        </w:rPr>
        <w:t xml:space="preserve"> ψήφων</w:t>
      </w:r>
      <w:r w:rsidR="00A56873">
        <w:rPr>
          <w:rFonts w:asciiTheme="minorHAnsi" w:hAnsiTheme="minorHAnsi" w:cstheme="minorHAnsi"/>
          <w:sz w:val="22"/>
          <w:szCs w:val="22"/>
        </w:rPr>
        <w:t>: Μηδέν (0)</w:t>
      </w:r>
      <w:r w:rsidRPr="005116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C7E06B" w14:textId="27101401" w:rsidR="00113374" w:rsidRDefault="00464452">
      <w:pPr>
        <w:tabs>
          <w:tab w:val="left" w:pos="2268"/>
        </w:tabs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lastRenderedPageBreak/>
        <w:t xml:space="preserve"> Αριθμός των ενστάσεων επί της καταμέτρησης των ψήφων :</w:t>
      </w:r>
      <w:r w:rsidR="00E81CB1">
        <w:rPr>
          <w:rFonts w:asciiTheme="minorHAnsi" w:hAnsiTheme="minorHAnsi" w:cstheme="minorHAnsi"/>
          <w:sz w:val="22"/>
          <w:szCs w:val="22"/>
        </w:rPr>
        <w:t xml:space="preserve"> </w:t>
      </w:r>
      <w:r w:rsidR="00A56873">
        <w:rPr>
          <w:rFonts w:asciiTheme="minorHAnsi" w:hAnsiTheme="minorHAnsi" w:cstheme="minorHAnsi"/>
          <w:sz w:val="22"/>
          <w:szCs w:val="22"/>
        </w:rPr>
        <w:t>Μηδέν (0)</w:t>
      </w:r>
    </w:p>
    <w:p w14:paraId="4871A1A9" w14:textId="77777777" w:rsidR="006A4F9F" w:rsidRPr="00511629" w:rsidRDefault="006A4F9F">
      <w:pPr>
        <w:tabs>
          <w:tab w:val="left" w:pos="2268"/>
        </w:tabs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EC9861B" w14:textId="7BC2E39A" w:rsidR="002F39A1" w:rsidRPr="00511629" w:rsidRDefault="002F39A1" w:rsidP="002F39A1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11629">
        <w:rPr>
          <w:rFonts w:asciiTheme="minorHAnsi" w:hAnsiTheme="minorHAnsi" w:cstheme="minorHAnsi"/>
          <w:sz w:val="22"/>
          <w:szCs w:val="22"/>
        </w:rPr>
        <w:t xml:space="preserve">Ο υποψήφιος </w:t>
      </w:r>
      <w:r w:rsidR="00E81CB1" w:rsidRPr="00A91576">
        <w:rPr>
          <w:rFonts w:asciiTheme="minorHAnsi" w:hAnsiTheme="minorHAnsi" w:cstheme="minorHAnsi"/>
          <w:b/>
          <w:bCs/>
          <w:sz w:val="22"/>
          <w:szCs w:val="22"/>
        </w:rPr>
        <w:t>ΒΛΑΧΟΠΟΥΛΟΣ ΔΗΜΗΤΡΙΟΣ</w:t>
      </w:r>
      <w:r w:rsidR="00E81CB1" w:rsidRPr="00A91576">
        <w:rPr>
          <w:rFonts w:asciiTheme="minorHAnsi" w:hAnsiTheme="minorHAnsi" w:cstheme="minorHAnsi"/>
          <w:sz w:val="22"/>
          <w:szCs w:val="22"/>
        </w:rPr>
        <w:t xml:space="preserve"> </w:t>
      </w:r>
      <w:r w:rsidRPr="00511629">
        <w:rPr>
          <w:rFonts w:asciiTheme="minorHAnsi" w:hAnsiTheme="minorHAnsi" w:cstheme="minorHAnsi"/>
          <w:sz w:val="22"/>
          <w:szCs w:val="22"/>
        </w:rPr>
        <w:t>για τη θέση εκπροσώπου του Εργαστηριακού Διδακτικού Προσωπικού (Ε.ΔΙ.Π.)</w:t>
      </w:r>
      <w:r w:rsidR="00053422">
        <w:rPr>
          <w:rFonts w:asciiTheme="minorHAnsi" w:hAnsiTheme="minorHAnsi" w:cstheme="minorHAnsi"/>
          <w:sz w:val="22"/>
          <w:szCs w:val="22"/>
        </w:rPr>
        <w:t xml:space="preserve">  </w:t>
      </w:r>
      <w:r w:rsidRPr="00511629">
        <w:rPr>
          <w:rFonts w:asciiTheme="minorHAnsi" w:hAnsiTheme="minorHAnsi" w:cstheme="minorHAnsi"/>
          <w:sz w:val="22"/>
          <w:szCs w:val="22"/>
        </w:rPr>
        <w:t>στην Κοσμητεία</w:t>
      </w:r>
      <w:r>
        <w:rPr>
          <w:rFonts w:asciiTheme="minorHAnsi" w:hAnsiTheme="minorHAnsi" w:cstheme="minorHAnsi"/>
          <w:sz w:val="22"/>
          <w:szCs w:val="22"/>
        </w:rPr>
        <w:t xml:space="preserve"> της </w:t>
      </w:r>
      <w:r w:rsidR="00053422">
        <w:rPr>
          <w:rFonts w:asciiTheme="minorHAnsi" w:hAnsiTheme="minorHAnsi" w:cstheme="minorHAnsi"/>
          <w:sz w:val="22"/>
          <w:szCs w:val="22"/>
        </w:rPr>
        <w:t xml:space="preserve">Πολυτεχνικής Σχολής, </w:t>
      </w:r>
      <w:r w:rsidRPr="00511629"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="00E81CB1">
        <w:rPr>
          <w:rFonts w:asciiTheme="minorHAnsi" w:hAnsiTheme="minorHAnsi" w:cstheme="minorHAnsi"/>
          <w:sz w:val="22"/>
          <w:szCs w:val="22"/>
        </w:rPr>
        <w:t xml:space="preserve"> </w:t>
      </w:r>
      <w:r w:rsidR="00A56873" w:rsidRPr="00A56873">
        <w:rPr>
          <w:rFonts w:asciiTheme="minorHAnsi" w:hAnsiTheme="minorHAnsi" w:cstheme="minorHAnsi"/>
          <w:b/>
          <w:bCs/>
          <w:sz w:val="22"/>
          <w:szCs w:val="22"/>
        </w:rPr>
        <w:t>οκτώ (8)</w:t>
      </w:r>
      <w:r w:rsidR="00E81CB1">
        <w:rPr>
          <w:rFonts w:asciiTheme="minorHAnsi" w:hAnsiTheme="minorHAnsi" w:cstheme="minorHAnsi"/>
          <w:sz w:val="22"/>
          <w:szCs w:val="22"/>
        </w:rPr>
        <w:t xml:space="preserve"> </w:t>
      </w:r>
      <w:r w:rsidRPr="00511629">
        <w:rPr>
          <w:rFonts w:asciiTheme="minorHAnsi" w:hAnsiTheme="minorHAnsi" w:cstheme="minorHAnsi"/>
          <w:sz w:val="22"/>
          <w:szCs w:val="22"/>
        </w:rPr>
        <w:t xml:space="preserve">έγκυρες ψήφους. </w:t>
      </w:r>
    </w:p>
    <w:p w14:paraId="0E9F9303" w14:textId="7E8F0619" w:rsidR="00113374" w:rsidRPr="00511629" w:rsidRDefault="00E81CB1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</w:t>
      </w:r>
      <w:r w:rsidR="00464452" w:rsidRPr="00511629">
        <w:rPr>
          <w:rFonts w:asciiTheme="minorHAnsi" w:hAnsiTheme="minorHAnsi" w:cstheme="minorHAnsi"/>
          <w:sz w:val="22"/>
          <w:szCs w:val="22"/>
        </w:rPr>
        <w:t xml:space="preserve"> υποψήφια </w:t>
      </w:r>
      <w:r w:rsidRPr="00A91576">
        <w:rPr>
          <w:rFonts w:asciiTheme="minorHAnsi" w:hAnsiTheme="minorHAnsi" w:cstheme="minorHAnsi"/>
          <w:b/>
          <w:bCs/>
          <w:sz w:val="22"/>
          <w:szCs w:val="22"/>
        </w:rPr>
        <w:t>ΧΑΔΙΩ ΚΩΝΣΤΑΝΤΙΑ</w:t>
      </w:r>
      <w:r w:rsidRPr="00A91576">
        <w:rPr>
          <w:rFonts w:asciiTheme="minorHAnsi" w:hAnsiTheme="minorHAnsi" w:cstheme="minorHAnsi"/>
          <w:sz w:val="22"/>
          <w:szCs w:val="22"/>
        </w:rPr>
        <w:t xml:space="preserve"> </w:t>
      </w:r>
      <w:r w:rsidR="00464452" w:rsidRPr="00511629">
        <w:rPr>
          <w:rFonts w:asciiTheme="minorHAnsi" w:hAnsiTheme="minorHAnsi" w:cstheme="minorHAnsi"/>
          <w:sz w:val="22"/>
          <w:szCs w:val="22"/>
        </w:rPr>
        <w:t xml:space="preserve">για τη θέση εκπροσώπου του Εργαστηριακού </w:t>
      </w:r>
      <w:r w:rsidR="00053422">
        <w:rPr>
          <w:rFonts w:asciiTheme="minorHAnsi" w:hAnsiTheme="minorHAnsi" w:cstheme="minorHAnsi"/>
          <w:sz w:val="22"/>
          <w:szCs w:val="22"/>
        </w:rPr>
        <w:t xml:space="preserve">Διδακτικού Προσωπικού (Ε.ΔΙ.Π.) </w:t>
      </w:r>
      <w:r w:rsidR="00464452" w:rsidRPr="00511629">
        <w:rPr>
          <w:rFonts w:asciiTheme="minorHAnsi" w:hAnsiTheme="minorHAnsi" w:cstheme="minorHAnsi"/>
          <w:sz w:val="22"/>
          <w:szCs w:val="22"/>
        </w:rPr>
        <w:t>στην Κοσμητεία</w:t>
      </w:r>
      <w:r w:rsidR="002F39A1">
        <w:rPr>
          <w:rFonts w:asciiTheme="minorHAnsi" w:hAnsiTheme="minorHAnsi" w:cstheme="minorHAnsi"/>
          <w:sz w:val="22"/>
          <w:szCs w:val="22"/>
        </w:rPr>
        <w:t xml:space="preserve"> της </w:t>
      </w:r>
      <w:r w:rsidR="00053422">
        <w:rPr>
          <w:rFonts w:asciiTheme="minorHAnsi" w:hAnsiTheme="minorHAnsi" w:cstheme="minorHAnsi"/>
          <w:sz w:val="22"/>
          <w:szCs w:val="22"/>
        </w:rPr>
        <w:t xml:space="preserve">Πολυτεχνικής </w:t>
      </w:r>
      <w:r w:rsidR="002F39A1">
        <w:rPr>
          <w:rFonts w:asciiTheme="minorHAnsi" w:hAnsiTheme="minorHAnsi" w:cstheme="minorHAnsi"/>
          <w:sz w:val="22"/>
          <w:szCs w:val="22"/>
        </w:rPr>
        <w:t>Σχολής</w:t>
      </w:r>
      <w:r w:rsidR="00053422">
        <w:rPr>
          <w:rFonts w:asciiTheme="minorHAnsi" w:hAnsiTheme="minorHAnsi" w:cstheme="minorHAnsi"/>
          <w:sz w:val="22"/>
          <w:szCs w:val="22"/>
        </w:rPr>
        <w:t xml:space="preserve">, </w:t>
      </w:r>
      <w:r w:rsidR="00464452" w:rsidRPr="00511629">
        <w:rPr>
          <w:rFonts w:asciiTheme="minorHAnsi" w:hAnsiTheme="minorHAnsi" w:cstheme="minorHAnsi"/>
          <w:sz w:val="22"/>
          <w:szCs w:val="22"/>
        </w:rPr>
        <w:t>έλαβε από τους εκλογείς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56873" w:rsidRPr="00A56873">
        <w:rPr>
          <w:rFonts w:asciiTheme="minorHAnsi" w:hAnsiTheme="minorHAnsi" w:cstheme="minorHAnsi"/>
          <w:b/>
          <w:bCs/>
          <w:sz w:val="22"/>
          <w:szCs w:val="22"/>
        </w:rPr>
        <w:t>οκτώ (8)</w:t>
      </w:r>
      <w:r w:rsidR="00A56873">
        <w:rPr>
          <w:rFonts w:asciiTheme="minorHAnsi" w:hAnsiTheme="minorHAnsi" w:cstheme="minorHAnsi"/>
          <w:sz w:val="22"/>
          <w:szCs w:val="22"/>
        </w:rPr>
        <w:t xml:space="preserve"> </w:t>
      </w:r>
      <w:r w:rsidR="00464452" w:rsidRPr="00511629">
        <w:rPr>
          <w:rFonts w:asciiTheme="minorHAnsi" w:hAnsiTheme="minorHAnsi" w:cstheme="minorHAnsi"/>
          <w:sz w:val="22"/>
          <w:szCs w:val="22"/>
        </w:rPr>
        <w:t xml:space="preserve">έγκυρες ψήφους. </w:t>
      </w:r>
    </w:p>
    <w:p w14:paraId="30D5FD1A" w14:textId="6FBC9C1B" w:rsidR="00D82914" w:rsidRDefault="00D82914" w:rsidP="00D9589B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Λόγω </w:t>
      </w:r>
      <w:r w:rsidR="00D9589B" w:rsidRPr="00D9589B">
        <w:rPr>
          <w:rFonts w:asciiTheme="minorHAnsi" w:hAnsiTheme="minorHAnsi" w:cstheme="minorHAnsi"/>
          <w:color w:val="000000"/>
          <w:sz w:val="22"/>
          <w:szCs w:val="22"/>
        </w:rPr>
        <w:t>ισοψηφία</w:t>
      </w:r>
      <w:r w:rsidR="00D9589B">
        <w:rPr>
          <w:rFonts w:asciiTheme="minorHAnsi" w:hAnsiTheme="minorHAnsi" w:cstheme="minorHAnsi"/>
          <w:color w:val="000000"/>
          <w:sz w:val="22"/>
          <w:szCs w:val="22"/>
        </w:rPr>
        <w:t>ς</w:t>
      </w:r>
      <w:r w:rsidR="00D9589B" w:rsidRPr="00D9589B">
        <w:rPr>
          <w:rFonts w:asciiTheme="minorHAnsi" w:hAnsiTheme="minorHAnsi" w:cstheme="minorHAnsi"/>
          <w:color w:val="000000"/>
          <w:sz w:val="22"/>
          <w:szCs w:val="22"/>
        </w:rPr>
        <w:t xml:space="preserve"> μεταξύ των υποψηφίων που συγκέντρωσαν τον μεγαλύτερο αριθμό ψήφων, </w:t>
      </w:r>
      <w:r w:rsidR="00D9589B">
        <w:rPr>
          <w:rFonts w:asciiTheme="minorHAnsi" w:hAnsiTheme="minorHAnsi" w:cstheme="minorHAnsi"/>
          <w:color w:val="000000"/>
          <w:sz w:val="22"/>
          <w:szCs w:val="22"/>
        </w:rPr>
        <w:t xml:space="preserve">η τριμελής εφορευτική προχωρά στη διενέργεια </w:t>
      </w:r>
      <w:r w:rsidR="00D9589B" w:rsidRPr="00D9589B">
        <w:rPr>
          <w:rFonts w:asciiTheme="minorHAnsi" w:hAnsiTheme="minorHAnsi" w:cstheme="minorHAnsi"/>
          <w:color w:val="000000"/>
          <w:sz w:val="22"/>
          <w:szCs w:val="22"/>
        </w:rPr>
        <w:t>ηλεκτρονική</w:t>
      </w:r>
      <w:r w:rsidR="00D9589B">
        <w:rPr>
          <w:rFonts w:asciiTheme="minorHAnsi" w:hAnsiTheme="minorHAnsi" w:cstheme="minorHAnsi"/>
          <w:color w:val="000000"/>
          <w:sz w:val="22"/>
          <w:szCs w:val="22"/>
        </w:rPr>
        <w:t>ς</w:t>
      </w:r>
      <w:r w:rsidR="00D9589B" w:rsidRPr="00D9589B">
        <w:rPr>
          <w:rFonts w:asciiTheme="minorHAnsi" w:hAnsiTheme="minorHAnsi" w:cstheme="minorHAnsi"/>
          <w:color w:val="000000"/>
          <w:sz w:val="22"/>
          <w:szCs w:val="22"/>
        </w:rPr>
        <w:t xml:space="preserve"> κλήρωση</w:t>
      </w:r>
      <w:r w:rsidR="00D9589B">
        <w:rPr>
          <w:rFonts w:asciiTheme="minorHAnsi" w:hAnsiTheme="minorHAnsi" w:cstheme="minorHAnsi"/>
          <w:color w:val="000000"/>
          <w:sz w:val="22"/>
          <w:szCs w:val="22"/>
        </w:rPr>
        <w:t>ς</w:t>
      </w:r>
      <w:r w:rsidR="00D9589B" w:rsidRPr="00D9589B">
        <w:rPr>
          <w:rFonts w:asciiTheme="minorHAnsi" w:hAnsiTheme="minorHAnsi" w:cstheme="minorHAnsi"/>
          <w:color w:val="000000"/>
          <w:sz w:val="22"/>
          <w:szCs w:val="22"/>
        </w:rPr>
        <w:t xml:space="preserve"> με τη χρήση του συστήματος «Ψηφιακή Κάλπη ΖΕΥΣ» μεταξύ</w:t>
      </w:r>
      <w:r w:rsidR="00D9589B">
        <w:rPr>
          <w:rFonts w:asciiTheme="minorHAnsi" w:hAnsiTheme="minorHAnsi" w:cstheme="minorHAnsi"/>
          <w:color w:val="000000"/>
          <w:sz w:val="22"/>
          <w:szCs w:val="22"/>
        </w:rPr>
        <w:t xml:space="preserve"> των υποψηφίων.</w:t>
      </w:r>
    </w:p>
    <w:p w14:paraId="79E7DE1E" w14:textId="4347B420" w:rsidR="002639D8" w:rsidRDefault="002639D8" w:rsidP="002639D8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11629">
        <w:rPr>
          <w:rFonts w:asciiTheme="minorHAnsi" w:hAnsiTheme="minorHAnsi" w:cstheme="minorHAnsi"/>
          <w:color w:val="000000"/>
          <w:sz w:val="22"/>
          <w:szCs w:val="22"/>
        </w:rPr>
        <w:t xml:space="preserve">Το πρακτικό </w:t>
      </w:r>
      <w:r w:rsidRPr="00511629">
        <w:rPr>
          <w:rFonts w:asciiTheme="minorHAnsi" w:hAnsiTheme="minorHAnsi" w:cstheme="minorHAnsi"/>
          <w:sz w:val="22"/>
          <w:szCs w:val="22"/>
        </w:rPr>
        <w:t>αυτό αφού συντάχθηκε, αναγνώστηκε και υπογράφηκε σε δύο αντίτυπα,</w:t>
      </w:r>
      <w:r w:rsidRPr="00511629">
        <w:rPr>
          <w:rFonts w:asciiTheme="minorHAnsi" w:hAnsiTheme="minorHAnsi" w:cstheme="minorHAnsi"/>
          <w:color w:val="000000"/>
          <w:sz w:val="22"/>
          <w:szCs w:val="22"/>
        </w:rPr>
        <w:t xml:space="preserve"> θα αναρτηθεί στην ιστοσελίδα της </w:t>
      </w:r>
      <w:r w:rsidR="00053422">
        <w:rPr>
          <w:rFonts w:asciiTheme="minorHAnsi" w:hAnsiTheme="minorHAnsi" w:cstheme="minorHAnsi"/>
          <w:color w:val="000000"/>
          <w:sz w:val="22"/>
          <w:szCs w:val="22"/>
        </w:rPr>
        <w:t xml:space="preserve">Πολυτεχνικής Σχολής </w:t>
      </w:r>
      <w:r w:rsidRPr="00511629">
        <w:rPr>
          <w:rFonts w:asciiTheme="minorHAnsi" w:hAnsiTheme="minorHAnsi" w:cstheme="minorHAnsi"/>
          <w:color w:val="000000"/>
          <w:sz w:val="22"/>
          <w:szCs w:val="22"/>
        </w:rPr>
        <w:t>και στην κεντρική ιστοσελίδα του Πανεπιστημίου Δυτικής Μακεδονίας.</w:t>
      </w:r>
    </w:p>
    <w:p w14:paraId="397EC56D" w14:textId="77777777" w:rsidR="00113374" w:rsidRDefault="00113374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a6"/>
        <w:tblpPr w:leftFromText="180" w:rightFromText="180" w:vertAnchor="text" w:horzAnchor="margin" w:tblpY="73"/>
        <w:tblW w:w="9678" w:type="dxa"/>
        <w:tblLook w:val="01E0" w:firstRow="1" w:lastRow="1" w:firstColumn="1" w:lastColumn="1" w:noHBand="0" w:noVBand="0"/>
      </w:tblPr>
      <w:tblGrid>
        <w:gridCol w:w="4769"/>
        <w:gridCol w:w="4909"/>
      </w:tblGrid>
      <w:tr w:rsidR="00E81CB1" w:rsidRPr="00A91576" w14:paraId="6F035383" w14:textId="77777777" w:rsidTr="00CC5B34">
        <w:trPr>
          <w:trHeight w:val="258"/>
        </w:trPr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CBD3" w14:textId="77777777" w:rsidR="00E81CB1" w:rsidRPr="00A91576" w:rsidRDefault="00E81CB1" w:rsidP="00CC5B34">
            <w:pPr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915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Η Τριμελής Εφορευτική Επιτροπή</w:t>
            </w:r>
          </w:p>
        </w:tc>
      </w:tr>
      <w:tr w:rsidR="00E81CB1" w:rsidRPr="00A91576" w14:paraId="693836BB" w14:textId="77777777" w:rsidTr="00CC5B34">
        <w:trPr>
          <w:trHeight w:val="393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E26" w14:textId="77777777" w:rsidR="00E81CB1" w:rsidRPr="00A91576" w:rsidRDefault="00E81CB1" w:rsidP="00CC5B34">
            <w:pPr>
              <w:pStyle w:val="2"/>
              <w:tabs>
                <w:tab w:val="left" w:pos="1080"/>
                <w:tab w:val="left" w:pos="144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157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Ονοματεπώνυμο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B7DB" w14:textId="77777777" w:rsidR="00E81CB1" w:rsidRPr="00A91576" w:rsidRDefault="00E81CB1" w:rsidP="00CC5B34">
            <w:pPr>
              <w:ind w:right="-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157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Υπογραφή</w:t>
            </w:r>
          </w:p>
        </w:tc>
      </w:tr>
      <w:tr w:rsidR="00E81CB1" w:rsidRPr="00A91576" w14:paraId="7F53F7CB" w14:textId="77777777" w:rsidTr="00CC5B34">
        <w:trPr>
          <w:trHeight w:val="578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8C89" w14:textId="49E12D6F" w:rsidR="00E81CB1" w:rsidRPr="00A91576" w:rsidRDefault="00E81CB1" w:rsidP="00CC5B34">
            <w:pPr>
              <w:pStyle w:val="2"/>
              <w:tabs>
                <w:tab w:val="left" w:pos="1080"/>
                <w:tab w:val="left" w:pos="1440"/>
              </w:tabs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1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761849" w:rsidRPr="00A91576">
              <w:rPr>
                <w:rFonts w:asciiTheme="minorHAnsi" w:hAnsiTheme="minorHAnsi" w:cstheme="minorHAnsi"/>
                <w:sz w:val="22"/>
                <w:szCs w:val="22"/>
              </w:rPr>
              <w:t xml:space="preserve"> ΚΟΛΛΑΤΟΥ ΘΕΟΦΑΝΩ</w:t>
            </w:r>
            <w:r w:rsidRPr="00A91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Πρόεδρος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2D1F" w14:textId="312C99B8" w:rsidR="00E81CB1" w:rsidRPr="00A91576" w:rsidRDefault="00E81CB1" w:rsidP="00CC5B34">
            <w:pPr>
              <w:ind w:right="-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1CB1" w:rsidRPr="00A91576" w14:paraId="78BAFD87" w14:textId="77777777" w:rsidTr="00CC5B34">
        <w:trPr>
          <w:trHeight w:val="578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1890" w14:textId="77777777" w:rsidR="00E81CB1" w:rsidRPr="00A91576" w:rsidRDefault="00E81CB1" w:rsidP="00CC5B34">
            <w:pPr>
              <w:pStyle w:val="2"/>
              <w:tabs>
                <w:tab w:val="left" w:pos="1080"/>
                <w:tab w:val="left" w:pos="1440"/>
              </w:tabs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1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ΚΟΥΝΤΟΥΡΑΣ ΚΩΝΣΤΑΝΤΙΝΟΣ, μέλος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22DB" w14:textId="1711E42A" w:rsidR="00E81CB1" w:rsidRPr="00A91576" w:rsidRDefault="00E81CB1" w:rsidP="00CC5B34">
            <w:pPr>
              <w:ind w:right="-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1CB1" w:rsidRPr="00A91576" w14:paraId="2ED4012D" w14:textId="77777777" w:rsidTr="00CC5B34">
        <w:trPr>
          <w:trHeight w:val="578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194E" w14:textId="1572F209" w:rsidR="00E81CB1" w:rsidRPr="00A91576" w:rsidRDefault="00E81CB1" w:rsidP="00CC5B34">
            <w:pPr>
              <w:pStyle w:val="2"/>
              <w:tabs>
                <w:tab w:val="left" w:pos="285"/>
                <w:tab w:val="left" w:pos="645"/>
                <w:tab w:val="left" w:pos="1080"/>
                <w:tab w:val="left" w:pos="1440"/>
              </w:tabs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A91576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761849" w:rsidRPr="00A91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ΚΥΡΙΑΚΙΔΗΣ ΘΩΜΑΣ</w:t>
            </w:r>
            <w:r w:rsidRPr="00A915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μέλος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A983" w14:textId="246ADB34" w:rsidR="00E81CB1" w:rsidRPr="00A91576" w:rsidRDefault="00E81CB1" w:rsidP="00CC5B34">
            <w:pPr>
              <w:ind w:right="-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304D3245" w14:textId="77777777" w:rsidR="00E81CB1" w:rsidRPr="00511629" w:rsidRDefault="00E81CB1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21B795" w14:textId="2C6E4EC8" w:rsidR="00113374" w:rsidRDefault="00464452" w:rsidP="00464452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6" w:name="_Hlk164327630"/>
      <w:r w:rsidRPr="00511629">
        <w:rPr>
          <w:rFonts w:asciiTheme="minorHAnsi" w:hAnsiTheme="minorHAnsi" w:cstheme="minorHAnsi"/>
          <w:color w:val="000000"/>
          <w:sz w:val="22"/>
          <w:szCs w:val="22"/>
        </w:rPr>
        <w:t xml:space="preserve">Το πρακτικό </w:t>
      </w:r>
      <w:r w:rsidRPr="00511629">
        <w:rPr>
          <w:rFonts w:asciiTheme="minorHAnsi" w:hAnsiTheme="minorHAnsi" w:cstheme="minorHAnsi"/>
          <w:sz w:val="22"/>
          <w:szCs w:val="22"/>
        </w:rPr>
        <w:t>αυτό αφού συντάχθηκε, αναγνώστηκε και υπογράφηκε σε δύο αντίτυπα,</w:t>
      </w:r>
      <w:r w:rsidRPr="00511629">
        <w:rPr>
          <w:rFonts w:asciiTheme="minorHAnsi" w:hAnsiTheme="minorHAnsi" w:cstheme="minorHAnsi"/>
          <w:color w:val="000000"/>
          <w:sz w:val="22"/>
          <w:szCs w:val="22"/>
        </w:rPr>
        <w:t xml:space="preserve"> θ</w:t>
      </w:r>
      <w:r w:rsidR="00053422">
        <w:rPr>
          <w:rFonts w:asciiTheme="minorHAnsi" w:hAnsiTheme="minorHAnsi" w:cstheme="minorHAnsi"/>
          <w:color w:val="000000"/>
          <w:sz w:val="22"/>
          <w:szCs w:val="22"/>
        </w:rPr>
        <w:t xml:space="preserve">α αναρτηθεί στην ιστοσελίδα </w:t>
      </w:r>
      <w:r w:rsidRPr="00511629">
        <w:rPr>
          <w:rFonts w:asciiTheme="minorHAnsi" w:hAnsiTheme="minorHAnsi" w:cstheme="minorHAnsi"/>
          <w:color w:val="000000"/>
          <w:sz w:val="22"/>
          <w:szCs w:val="22"/>
        </w:rPr>
        <w:t xml:space="preserve">της </w:t>
      </w:r>
      <w:r w:rsidR="00053422">
        <w:rPr>
          <w:rFonts w:asciiTheme="minorHAnsi" w:hAnsiTheme="minorHAnsi" w:cstheme="minorHAnsi"/>
          <w:color w:val="000000"/>
          <w:sz w:val="22"/>
          <w:szCs w:val="22"/>
        </w:rPr>
        <w:t xml:space="preserve"> Πολυτεχνικής Σχολής </w:t>
      </w:r>
      <w:r w:rsidRPr="00511629">
        <w:rPr>
          <w:rFonts w:asciiTheme="minorHAnsi" w:hAnsiTheme="minorHAnsi" w:cstheme="minorHAnsi"/>
          <w:color w:val="000000"/>
          <w:sz w:val="22"/>
          <w:szCs w:val="22"/>
        </w:rPr>
        <w:t>και στην κεντρική ιστοσελίδα του Πανεπιστημίου Δυτικής Μακεδονίας.</w:t>
      </w:r>
    </w:p>
    <w:bookmarkEnd w:id="6"/>
    <w:p w14:paraId="234FD19B" w14:textId="77777777" w:rsidR="007E6891" w:rsidRDefault="007E6891" w:rsidP="00464452">
      <w:pPr>
        <w:tabs>
          <w:tab w:val="left" w:pos="0"/>
        </w:tabs>
        <w:spacing w:after="6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84D584" w14:textId="0DC91707" w:rsidR="007E6891" w:rsidRPr="007E6891" w:rsidRDefault="007E6891" w:rsidP="007E6891">
      <w:pPr>
        <w:tabs>
          <w:tab w:val="left" w:pos="3615"/>
        </w:tabs>
        <w:spacing w:line="360" w:lineRule="auto"/>
        <w:ind w:left="720"/>
        <w:jc w:val="both"/>
        <w:rPr>
          <w:rFonts w:ascii="Calibri" w:hAnsi="Calibri" w:cs="Calibri"/>
          <w:color w:val="000000"/>
        </w:rPr>
      </w:pPr>
      <w:r w:rsidRPr="007E6891">
        <w:rPr>
          <w:rFonts w:ascii="Calibri" w:hAnsi="Calibri" w:cs="Calibri"/>
          <w:sz w:val="22"/>
          <w:szCs w:val="22"/>
        </w:rPr>
        <w:t xml:space="preserve">*το πρακτικό βρίσκεται υπογεγραμμένο στο αρχείο </w:t>
      </w:r>
      <w:r w:rsidR="00053422">
        <w:rPr>
          <w:rFonts w:ascii="Calibri" w:hAnsi="Calibri" w:cs="Calibri"/>
          <w:sz w:val="22"/>
          <w:szCs w:val="22"/>
        </w:rPr>
        <w:t>της Πολυτεχνικής</w:t>
      </w:r>
      <w:r w:rsidRPr="007E6891">
        <w:rPr>
          <w:rFonts w:ascii="Calibri" w:hAnsi="Calibri" w:cs="Calibri"/>
          <w:sz w:val="22"/>
          <w:szCs w:val="22"/>
        </w:rPr>
        <w:t xml:space="preserve"> Σχολής</w:t>
      </w:r>
    </w:p>
    <w:sectPr w:rsidR="007E6891" w:rsidRPr="007E6891">
      <w:footerReference w:type="even" r:id="rId8"/>
      <w:footerReference w:type="default" r:id="rId9"/>
      <w:pgSz w:w="11906" w:h="16838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C1C4A" w14:textId="77777777" w:rsidR="005F7D29" w:rsidRDefault="005F7D29">
      <w:r>
        <w:separator/>
      </w:r>
    </w:p>
  </w:endnote>
  <w:endnote w:type="continuationSeparator" w:id="0">
    <w:p w14:paraId="558BADC0" w14:textId="77777777" w:rsidR="005F7D29" w:rsidRDefault="005F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9FECF" w14:textId="77777777" w:rsidR="00113374" w:rsidRDefault="004644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212244" w14:textId="77777777" w:rsidR="00113374" w:rsidRDefault="0011337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B5C5" w14:textId="77777777" w:rsidR="00113374" w:rsidRDefault="00113374">
    <w:pPr>
      <w:pStyle w:val="a4"/>
    </w:pPr>
  </w:p>
  <w:p w14:paraId="28F92D4B" w14:textId="77777777" w:rsidR="00113374" w:rsidRDefault="001133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03483" w14:textId="77777777" w:rsidR="005F7D29" w:rsidRDefault="005F7D29">
      <w:r>
        <w:separator/>
      </w:r>
    </w:p>
  </w:footnote>
  <w:footnote w:type="continuationSeparator" w:id="0">
    <w:p w14:paraId="7D9CC437" w14:textId="77777777" w:rsidR="005F7D29" w:rsidRDefault="005F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0208C"/>
    <w:multiLevelType w:val="hybridMultilevel"/>
    <w:tmpl w:val="BC7A31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93376"/>
    <w:multiLevelType w:val="hybridMultilevel"/>
    <w:tmpl w:val="206A032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23474">
    <w:abstractNumId w:val="0"/>
  </w:num>
  <w:num w:numId="2" w16cid:durableId="1090663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A2F"/>
    <w:rsid w:val="00053422"/>
    <w:rsid w:val="000B35D4"/>
    <w:rsid w:val="000E3537"/>
    <w:rsid w:val="00113374"/>
    <w:rsid w:val="00123BB3"/>
    <w:rsid w:val="00187800"/>
    <w:rsid w:val="001B36F4"/>
    <w:rsid w:val="002639D8"/>
    <w:rsid w:val="002D6A2F"/>
    <w:rsid w:val="002E7264"/>
    <w:rsid w:val="002F39A1"/>
    <w:rsid w:val="003C66C9"/>
    <w:rsid w:val="00432058"/>
    <w:rsid w:val="00464452"/>
    <w:rsid w:val="004911FB"/>
    <w:rsid w:val="00511629"/>
    <w:rsid w:val="00533739"/>
    <w:rsid w:val="005F7D29"/>
    <w:rsid w:val="00685677"/>
    <w:rsid w:val="006A4F9F"/>
    <w:rsid w:val="006A7189"/>
    <w:rsid w:val="006D7860"/>
    <w:rsid w:val="0072032E"/>
    <w:rsid w:val="00723A8D"/>
    <w:rsid w:val="00723B5B"/>
    <w:rsid w:val="00761849"/>
    <w:rsid w:val="007E6891"/>
    <w:rsid w:val="007F0562"/>
    <w:rsid w:val="00800BAE"/>
    <w:rsid w:val="00894D2A"/>
    <w:rsid w:val="008C31CE"/>
    <w:rsid w:val="009601FE"/>
    <w:rsid w:val="00A56873"/>
    <w:rsid w:val="00BB6AE0"/>
    <w:rsid w:val="00C1262E"/>
    <w:rsid w:val="00C250F1"/>
    <w:rsid w:val="00C63D04"/>
    <w:rsid w:val="00C801B9"/>
    <w:rsid w:val="00D54BDA"/>
    <w:rsid w:val="00D825DC"/>
    <w:rsid w:val="00D82914"/>
    <w:rsid w:val="00D9589B"/>
    <w:rsid w:val="00E81CB1"/>
    <w:rsid w:val="00EB5AD4"/>
    <w:rsid w:val="00EF4216"/>
    <w:rsid w:val="00F05084"/>
    <w:rsid w:val="0FAB424C"/>
    <w:rsid w:val="30503D2C"/>
    <w:rsid w:val="3A316F53"/>
    <w:rsid w:val="3CBC4BFA"/>
    <w:rsid w:val="461407B6"/>
    <w:rsid w:val="49994D12"/>
    <w:rsid w:val="55335CB0"/>
    <w:rsid w:val="56096DBD"/>
    <w:rsid w:val="59F629A1"/>
    <w:rsid w:val="5D197842"/>
    <w:rsid w:val="675E234C"/>
    <w:rsid w:val="6EBB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2EF1"/>
  <w15:docId w15:val="{C07E99CE-3787-4083-B07A-7B14F98D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9A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jc w:val="both"/>
    </w:pPr>
    <w:rPr>
      <w:iCs/>
      <w:sz w:val="2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</w:pPr>
  </w:style>
  <w:style w:type="character" w:styleId="a5">
    <w:name w:val="page number"/>
    <w:basedOn w:val="a0"/>
    <w:qFormat/>
  </w:style>
  <w:style w:type="table" w:styleId="a6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Char1"/>
    <w:qFormat/>
    <w:pPr>
      <w:spacing w:before="100" w:beforeAutospacing="1" w:after="100" w:afterAutospacing="1"/>
    </w:pPr>
  </w:style>
  <w:style w:type="character" w:customStyle="1" w:styleId="Char">
    <w:name w:val="Σώμα κειμένου Char"/>
    <w:basedOn w:val="a0"/>
    <w:link w:val="a3"/>
    <w:qFormat/>
    <w:rPr>
      <w:rFonts w:ascii="Times New Roman" w:eastAsia="Times New Roman" w:hAnsi="Times New Roman" w:cs="Times New Roman"/>
      <w:iCs/>
      <w:kern w:val="0"/>
      <w:sz w:val="28"/>
      <w:szCs w:val="24"/>
      <w:lang w:eastAsia="el-GR"/>
      <w14:ligatures w14:val="none"/>
    </w:rPr>
  </w:style>
  <w:style w:type="character" w:customStyle="1" w:styleId="Char0">
    <w:name w:val="Υποσέλιδο Char"/>
    <w:basedOn w:val="a0"/>
    <w:link w:val="a4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1">
    <w:name w:val="Τίτλος Char"/>
    <w:basedOn w:val="a0"/>
    <w:link w:val="a7"/>
    <w:qFormat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05342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53422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rsid w:val="00053422"/>
    <w:pPr>
      <w:ind w:left="720"/>
      <w:contextualSpacing/>
    </w:pPr>
  </w:style>
  <w:style w:type="character" w:customStyle="1" w:styleId="2Char">
    <w:name w:val="Λίστα 2 Char"/>
    <w:link w:val="2"/>
    <w:locked/>
    <w:rsid w:val="00E81CB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link w:val="2Char"/>
    <w:unhideWhenUsed/>
    <w:rsid w:val="00E81CB1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 LIANA</dc:creator>
  <cp:lastModifiedBy>-THOMAS KYRIAKIDIS</cp:lastModifiedBy>
  <cp:revision>24</cp:revision>
  <dcterms:created xsi:type="dcterms:W3CDTF">2023-04-24T10:16:00Z</dcterms:created>
  <dcterms:modified xsi:type="dcterms:W3CDTF">2024-07-09T06:07:00Z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35EEF1BF4924458586C19F7DB79174C3</vt:lpwstr>
  </property>
</Properties>
</file>